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73EBD" w14:textId="77777777" w:rsidR="00683192" w:rsidRPr="00F71D42" w:rsidRDefault="00683192" w:rsidP="00683192">
      <w:pPr>
        <w:jc w:val="right"/>
        <w:rPr>
          <w:rFonts w:ascii="Montserrat Light" w:hAnsi="Montserrat Light" w:cs="Arial"/>
          <w:sz w:val="18"/>
        </w:rPr>
      </w:pPr>
    </w:p>
    <w:p w14:paraId="0182E56E" w14:textId="21AFCC51" w:rsidR="000E4DCE" w:rsidRPr="00F71D42" w:rsidRDefault="00F71D42" w:rsidP="000E4DCE">
      <w:pPr>
        <w:jc w:val="right"/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sz w:val="18"/>
        </w:rPr>
        <w:t>Nomenclatura del departamento/</w:t>
      </w:r>
      <w:r w:rsidR="000E4DCE" w:rsidRPr="00F71D42">
        <w:rPr>
          <w:rFonts w:ascii="Montserrat" w:hAnsi="Montserrat" w:cs="Arial"/>
          <w:sz w:val="18"/>
        </w:rPr>
        <w:t>Número de Oficio</w:t>
      </w:r>
      <w:r w:rsidRPr="00F71D42">
        <w:rPr>
          <w:rFonts w:ascii="Montserrat" w:hAnsi="Montserrat" w:cs="Arial"/>
          <w:sz w:val="18"/>
        </w:rPr>
        <w:t>/202_</w:t>
      </w:r>
      <w:r w:rsidR="000E4DCE" w:rsidRPr="00F71D42">
        <w:rPr>
          <w:rFonts w:ascii="Montserrat" w:hAnsi="Montserrat" w:cs="Arial"/>
          <w:b/>
          <w:sz w:val="18"/>
        </w:rPr>
        <w:t xml:space="preserve"> </w:t>
      </w:r>
    </w:p>
    <w:p w14:paraId="15A8666F" w14:textId="77777777" w:rsidR="000E4DCE" w:rsidRPr="00F71D42" w:rsidRDefault="000E4DCE" w:rsidP="000E4DCE">
      <w:pPr>
        <w:jc w:val="right"/>
        <w:rPr>
          <w:rFonts w:ascii="Montserrat" w:hAnsi="Montserrat" w:cs="Arial"/>
          <w:sz w:val="18"/>
        </w:rPr>
      </w:pPr>
      <w:r w:rsidRPr="00F71D42">
        <w:rPr>
          <w:rFonts w:ascii="Montserrat" w:hAnsi="Montserrat" w:cs="Arial"/>
          <w:sz w:val="18"/>
        </w:rPr>
        <w:t>Chimalhuacán, Estado de México,</w:t>
      </w:r>
    </w:p>
    <w:p w14:paraId="786E7003" w14:textId="50A93174" w:rsidR="000E4DCE" w:rsidRPr="00F71D42" w:rsidRDefault="000E4DCE" w:rsidP="000E4DCE">
      <w:pPr>
        <w:jc w:val="right"/>
        <w:rPr>
          <w:rFonts w:ascii="Montserrat" w:hAnsi="Montserrat" w:cs="Arial"/>
          <w:b/>
          <w:sz w:val="18"/>
        </w:rPr>
      </w:pPr>
      <w:proofErr w:type="gramStart"/>
      <w:r w:rsidRPr="00F71D42">
        <w:rPr>
          <w:rFonts w:ascii="Montserrat" w:hAnsi="Montserrat" w:cs="Arial"/>
          <w:sz w:val="18"/>
        </w:rPr>
        <w:t>a</w:t>
      </w:r>
      <w:proofErr w:type="gramEnd"/>
      <w:r w:rsidRPr="00F71D42">
        <w:rPr>
          <w:rFonts w:ascii="Montserrat" w:hAnsi="Montserrat" w:cs="Arial"/>
          <w:sz w:val="18"/>
        </w:rPr>
        <w:t xml:space="preserve"> </w:t>
      </w:r>
      <w:r w:rsidR="00F71D42" w:rsidRPr="00F71D42">
        <w:rPr>
          <w:rFonts w:ascii="Montserrat" w:hAnsi="Montserrat" w:cs="Arial"/>
          <w:sz w:val="18"/>
        </w:rPr>
        <w:t xml:space="preserve">_de________ </w:t>
      </w:r>
      <w:proofErr w:type="spellStart"/>
      <w:r w:rsidR="00F71D42" w:rsidRPr="00F71D42">
        <w:rPr>
          <w:rFonts w:ascii="Montserrat" w:hAnsi="Montserrat" w:cs="Arial"/>
          <w:sz w:val="18"/>
        </w:rPr>
        <w:t>de</w:t>
      </w:r>
      <w:proofErr w:type="spellEnd"/>
      <w:r w:rsidR="00F71D42" w:rsidRPr="00F71D42">
        <w:rPr>
          <w:rFonts w:ascii="Montserrat" w:hAnsi="Montserrat" w:cs="Arial"/>
          <w:sz w:val="18"/>
        </w:rPr>
        <w:t xml:space="preserve"> 202_</w:t>
      </w:r>
    </w:p>
    <w:p w14:paraId="3FCC1791" w14:textId="77777777" w:rsidR="000E4DCE" w:rsidRPr="00F71D42" w:rsidRDefault="000E4DCE" w:rsidP="000E4DCE">
      <w:pPr>
        <w:tabs>
          <w:tab w:val="center" w:pos="4419"/>
        </w:tabs>
        <w:jc w:val="both"/>
        <w:rPr>
          <w:rFonts w:ascii="Montserrat" w:hAnsi="Montserrat" w:cs="Arial"/>
          <w:b/>
          <w:sz w:val="18"/>
        </w:rPr>
      </w:pPr>
    </w:p>
    <w:p w14:paraId="13B0EA46" w14:textId="77777777" w:rsidR="000E4DCE" w:rsidRPr="00F71D42" w:rsidRDefault="000E4DCE" w:rsidP="000E4DCE">
      <w:pPr>
        <w:tabs>
          <w:tab w:val="center" w:pos="4419"/>
        </w:tabs>
        <w:jc w:val="both"/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b/>
          <w:sz w:val="18"/>
        </w:rPr>
        <w:t xml:space="preserve">Nombre del responsable del área </w:t>
      </w:r>
    </w:p>
    <w:p w14:paraId="051835AF" w14:textId="77777777" w:rsidR="000E4DCE" w:rsidRPr="00F71D42" w:rsidRDefault="000E4DCE" w:rsidP="000E4DCE">
      <w:pPr>
        <w:tabs>
          <w:tab w:val="center" w:pos="4419"/>
        </w:tabs>
        <w:jc w:val="both"/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b/>
          <w:sz w:val="18"/>
        </w:rPr>
        <w:t xml:space="preserve">Puesto del responsable del área </w:t>
      </w:r>
    </w:p>
    <w:p w14:paraId="0CD01B2C" w14:textId="77777777" w:rsidR="000E4DCE" w:rsidRPr="00F71D42" w:rsidRDefault="000E4DCE" w:rsidP="000E4DCE">
      <w:pPr>
        <w:jc w:val="both"/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b/>
          <w:sz w:val="18"/>
        </w:rPr>
        <w:t>PRESENTE</w:t>
      </w:r>
    </w:p>
    <w:p w14:paraId="26AF1AFD" w14:textId="77777777" w:rsidR="000E4DCE" w:rsidRPr="00F71D42" w:rsidRDefault="000E4DCE" w:rsidP="000E4DCE">
      <w:pPr>
        <w:jc w:val="both"/>
        <w:rPr>
          <w:rFonts w:ascii="Montserrat" w:hAnsi="Montserrat" w:cs="Arial"/>
          <w:b/>
          <w:sz w:val="18"/>
        </w:rPr>
      </w:pPr>
    </w:p>
    <w:p w14:paraId="26AB11A3" w14:textId="77777777" w:rsidR="000E4DCE" w:rsidRPr="00F71D42" w:rsidRDefault="000E4DCE" w:rsidP="000E4DCE">
      <w:pPr>
        <w:jc w:val="both"/>
        <w:rPr>
          <w:rFonts w:ascii="Montserrat" w:hAnsi="Montserrat" w:cs="Arial"/>
          <w:sz w:val="18"/>
        </w:rPr>
      </w:pPr>
      <w:r w:rsidRPr="00F71D42">
        <w:rPr>
          <w:rFonts w:ascii="Montserrat" w:hAnsi="Montserrat" w:cs="Arial"/>
          <w:sz w:val="18"/>
        </w:rPr>
        <w:t xml:space="preserve">Por este conducto, en cumplimiento al procedimiento (  ) “Atención a Quejas y/o Sugerencias” del Sistema de Gestión Integral establecido bajo la norma ISO 9001:2015 y 14001:2015, envío para su atención </w:t>
      </w:r>
      <w:r w:rsidRPr="00F71D42">
        <w:rPr>
          <w:rFonts w:ascii="Montserrat" w:hAnsi="Montserrat" w:cs="Arial"/>
          <w:b/>
          <w:sz w:val="18"/>
        </w:rPr>
        <w:t>la(s) queja (s) y/o sugerencia (s)</w:t>
      </w:r>
      <w:r w:rsidRPr="00F71D42">
        <w:rPr>
          <w:rFonts w:ascii="Montserrat" w:hAnsi="Montserrat" w:cs="Arial"/>
          <w:sz w:val="18"/>
        </w:rPr>
        <w:t xml:space="preserve"> que se </w:t>
      </w:r>
      <w:r w:rsidRPr="00F71D42">
        <w:rPr>
          <w:rFonts w:ascii="Montserrat" w:hAnsi="Montserrat" w:cs="Arial"/>
          <w:b/>
          <w:sz w:val="18"/>
        </w:rPr>
        <w:t>localizaron</w:t>
      </w:r>
      <w:r w:rsidRPr="00F71D42">
        <w:rPr>
          <w:rFonts w:ascii="Montserrat" w:hAnsi="Montserrat" w:cs="Arial"/>
          <w:sz w:val="18"/>
        </w:rPr>
        <w:t xml:space="preserve"> en los buzones instalados para tal efecto, mismas que se relacionan a continuación:</w:t>
      </w:r>
    </w:p>
    <w:p w14:paraId="0BD056C3" w14:textId="77777777" w:rsidR="000E4DCE" w:rsidRPr="00F71D42" w:rsidRDefault="000E4DCE" w:rsidP="000E4DCE">
      <w:pPr>
        <w:jc w:val="both"/>
        <w:rPr>
          <w:rFonts w:ascii="Montserrat" w:hAnsi="Montserrat" w:cs="Arial"/>
          <w:b/>
          <w:sz w:val="18"/>
        </w:rPr>
      </w:pPr>
    </w:p>
    <w:p w14:paraId="529D2153" w14:textId="77777777" w:rsidR="000E4DCE" w:rsidRPr="00F71D42" w:rsidRDefault="000E4DCE" w:rsidP="000E4DCE">
      <w:pPr>
        <w:pStyle w:val="Sinespaciado"/>
        <w:rPr>
          <w:rFonts w:ascii="Montserrat" w:hAnsi="Montserrat"/>
          <w:b/>
          <w:sz w:val="18"/>
        </w:rPr>
      </w:pPr>
      <w:r w:rsidRPr="00F71D42">
        <w:rPr>
          <w:rFonts w:ascii="Montserrat" w:hAnsi="Montserrat"/>
          <w:b/>
          <w:sz w:val="18"/>
        </w:rPr>
        <w:t xml:space="preserve">Clasificación: </w:t>
      </w:r>
    </w:p>
    <w:p w14:paraId="7114469D" w14:textId="77777777" w:rsidR="000E4DCE" w:rsidRPr="00F71D42" w:rsidRDefault="000E4DCE" w:rsidP="000E4DCE">
      <w:pPr>
        <w:pStyle w:val="Sinespaciado"/>
        <w:rPr>
          <w:rFonts w:ascii="Montserrat" w:hAnsi="Montserrat"/>
          <w:b/>
          <w:sz w:val="18"/>
        </w:rPr>
      </w:pPr>
      <w:r w:rsidRPr="00F71D42">
        <w:rPr>
          <w:rFonts w:ascii="Montserrat" w:hAnsi="Montserrat"/>
          <w:b/>
          <w:sz w:val="18"/>
        </w:rPr>
        <w:t>No. de queja y/o sugerencia:</w:t>
      </w:r>
    </w:p>
    <w:p w14:paraId="31E5F098" w14:textId="77777777" w:rsidR="000E4DCE" w:rsidRPr="00F71D42" w:rsidRDefault="000E4DCE" w:rsidP="000E4DCE">
      <w:pPr>
        <w:pStyle w:val="Sinespaciado"/>
        <w:rPr>
          <w:rFonts w:ascii="Montserrat" w:hAnsi="Montserrat"/>
          <w:b/>
          <w:sz w:val="18"/>
        </w:rPr>
      </w:pPr>
      <w:r w:rsidRPr="00F71D42">
        <w:rPr>
          <w:rFonts w:ascii="Montserrat" w:hAnsi="Montserrat"/>
          <w:b/>
          <w:sz w:val="18"/>
        </w:rPr>
        <w:t xml:space="preserve">Resumen de la queja </w:t>
      </w:r>
      <w:r w:rsidRPr="00F71D42">
        <w:rPr>
          <w:rFonts w:ascii="Montserrat" w:hAnsi="Montserrat" w:cs="Arial"/>
          <w:b/>
          <w:sz w:val="18"/>
        </w:rPr>
        <w:t>y/o sugerencia</w:t>
      </w:r>
      <w:r w:rsidRPr="00F71D42">
        <w:rPr>
          <w:rFonts w:ascii="Montserrat" w:hAnsi="Montserrat"/>
          <w:b/>
          <w:sz w:val="18"/>
        </w:rPr>
        <w:t xml:space="preserve">: </w:t>
      </w:r>
    </w:p>
    <w:p w14:paraId="5D4BBEEC" w14:textId="77777777" w:rsidR="000E4DCE" w:rsidRPr="00F71D42" w:rsidRDefault="000E4DCE" w:rsidP="000E4DCE">
      <w:pPr>
        <w:jc w:val="both"/>
        <w:rPr>
          <w:rFonts w:ascii="Montserrat" w:hAnsi="Montserrat" w:cs="Arial"/>
          <w:sz w:val="18"/>
        </w:rPr>
      </w:pPr>
      <w:bookmarkStart w:id="0" w:name="_GoBack"/>
      <w:bookmarkEnd w:id="0"/>
    </w:p>
    <w:p w14:paraId="3DE85D6B" w14:textId="77777777" w:rsidR="000E4DCE" w:rsidRPr="00F71D42" w:rsidRDefault="000E4DCE" w:rsidP="000E4DCE">
      <w:pPr>
        <w:jc w:val="both"/>
        <w:rPr>
          <w:rFonts w:ascii="Montserrat" w:hAnsi="Montserrat" w:cs="Arial"/>
          <w:sz w:val="18"/>
        </w:rPr>
      </w:pPr>
      <w:r w:rsidRPr="00F71D42">
        <w:rPr>
          <w:rFonts w:ascii="Montserrat" w:hAnsi="Montserrat" w:cs="Arial"/>
          <w:sz w:val="18"/>
        </w:rPr>
        <w:t xml:space="preserve">Para mejor proveer anexo sírvase encontrar copia </w:t>
      </w:r>
      <w:r w:rsidRPr="00F71D42">
        <w:rPr>
          <w:rFonts w:ascii="Montserrat" w:hAnsi="Montserrat" w:cs="Arial"/>
          <w:b/>
          <w:sz w:val="18"/>
        </w:rPr>
        <w:t>de la(s) queja(s) encontrada(s)</w:t>
      </w:r>
      <w:r w:rsidRPr="00F71D42">
        <w:rPr>
          <w:rFonts w:ascii="Montserrat" w:hAnsi="Montserrat" w:cs="Arial"/>
          <w:sz w:val="18"/>
        </w:rPr>
        <w:t xml:space="preserve"> en los buzones instalados en esta Institución.</w:t>
      </w:r>
    </w:p>
    <w:p w14:paraId="1654AB1D" w14:textId="77777777" w:rsidR="000E4DCE" w:rsidRPr="00F71D42" w:rsidRDefault="000E4DCE" w:rsidP="000E4DCE">
      <w:pPr>
        <w:jc w:val="both"/>
        <w:rPr>
          <w:rFonts w:ascii="Montserrat" w:hAnsi="Montserrat" w:cs="Arial"/>
          <w:sz w:val="18"/>
        </w:rPr>
      </w:pPr>
    </w:p>
    <w:p w14:paraId="7FFC3DAD" w14:textId="77777777" w:rsidR="00F71D42" w:rsidRPr="00E565BC" w:rsidRDefault="00F71D42" w:rsidP="00F71D42">
      <w:pPr>
        <w:tabs>
          <w:tab w:val="left" w:pos="2503"/>
        </w:tabs>
        <w:ind w:right="220"/>
        <w:jc w:val="both"/>
        <w:rPr>
          <w:rFonts w:ascii="Montserrat" w:hAnsi="Montserrat" w:cs="Arial"/>
          <w:sz w:val="18"/>
          <w:szCs w:val="22"/>
        </w:rPr>
      </w:pPr>
      <w:r w:rsidRPr="00E565BC">
        <w:rPr>
          <w:rFonts w:ascii="Montserrat" w:hAnsi="Montserrat" w:cs="Arial"/>
          <w:sz w:val="18"/>
          <w:szCs w:val="22"/>
        </w:rPr>
        <w:t xml:space="preserve">Lo anterior con la atenta solicitud de que, en el marco de sus atribuciones, en un plazo no mayor a CINCO DÍAS después de recibido el presente, dé respuesta puntual y de ser </w:t>
      </w:r>
      <w:r w:rsidRPr="00E565BC">
        <w:rPr>
          <w:rFonts w:ascii="Montserrat" w:hAnsi="Montserrat" w:cs="Arial"/>
          <w:b/>
          <w:sz w:val="18"/>
          <w:szCs w:val="22"/>
        </w:rPr>
        <w:t>factible realice una acción corr</w:t>
      </w:r>
      <w:r>
        <w:rPr>
          <w:rFonts w:ascii="Montserrat" w:hAnsi="Montserrat" w:cs="Arial"/>
          <w:b/>
          <w:sz w:val="18"/>
          <w:szCs w:val="22"/>
        </w:rPr>
        <w:t>ectiva mediante el formato “FOR-</w:t>
      </w:r>
      <w:r w:rsidRPr="00E565BC">
        <w:rPr>
          <w:rFonts w:ascii="Montserrat" w:hAnsi="Montserrat" w:cs="Arial"/>
          <w:b/>
          <w:sz w:val="18"/>
          <w:szCs w:val="22"/>
        </w:rPr>
        <w:t>030-01 REQUISICIÓN DE ACCIONES CORRECTIVAS”,</w:t>
      </w:r>
      <w:r w:rsidRPr="00E565BC">
        <w:rPr>
          <w:rFonts w:ascii="Montserrat" w:hAnsi="Montserrat" w:cs="Arial"/>
          <w:sz w:val="18"/>
          <w:szCs w:val="22"/>
        </w:rPr>
        <w:t xml:space="preserve"> en pro de ofrecer un servicio de comprobada calidad.</w:t>
      </w:r>
    </w:p>
    <w:p w14:paraId="19AB6DA6" w14:textId="77777777" w:rsidR="000E4DCE" w:rsidRPr="00F71D42" w:rsidRDefault="000E4DCE" w:rsidP="000E4DCE">
      <w:pPr>
        <w:jc w:val="both"/>
        <w:rPr>
          <w:rFonts w:ascii="Montserrat" w:hAnsi="Montserrat" w:cs="Arial"/>
          <w:sz w:val="18"/>
        </w:rPr>
      </w:pPr>
    </w:p>
    <w:p w14:paraId="609A4488" w14:textId="77777777" w:rsidR="000E4DCE" w:rsidRPr="00F71D42" w:rsidRDefault="000E4DCE" w:rsidP="000E4DCE">
      <w:pPr>
        <w:jc w:val="both"/>
        <w:rPr>
          <w:rFonts w:ascii="Montserrat" w:hAnsi="Montserrat" w:cs="Arial"/>
          <w:sz w:val="18"/>
        </w:rPr>
      </w:pPr>
      <w:r w:rsidRPr="00F71D42">
        <w:rPr>
          <w:rFonts w:ascii="Montserrat" w:hAnsi="Montserrat" w:cs="Arial"/>
          <w:sz w:val="18"/>
        </w:rPr>
        <w:t>Sin otro particular de momento, hago propicia la ocasión para enviarle un respetuoso saludo.</w:t>
      </w:r>
    </w:p>
    <w:p w14:paraId="1943FD56" w14:textId="77777777" w:rsidR="000E4DCE" w:rsidRPr="00F71D42" w:rsidRDefault="000E4DCE" w:rsidP="000E4DCE">
      <w:pPr>
        <w:jc w:val="both"/>
        <w:rPr>
          <w:rFonts w:ascii="Montserrat" w:hAnsi="Montserrat" w:cs="Arial"/>
          <w:b/>
          <w:sz w:val="18"/>
        </w:rPr>
      </w:pPr>
    </w:p>
    <w:p w14:paraId="605A7D3E" w14:textId="77777777" w:rsidR="000E4DCE" w:rsidRPr="00F71D42" w:rsidRDefault="000E4DCE" w:rsidP="000E4DCE">
      <w:pPr>
        <w:jc w:val="both"/>
        <w:rPr>
          <w:rFonts w:ascii="Montserrat" w:hAnsi="Montserrat" w:cs="Arial"/>
          <w:b/>
          <w:sz w:val="18"/>
        </w:rPr>
      </w:pPr>
    </w:p>
    <w:p w14:paraId="0A83ABC9" w14:textId="77777777" w:rsidR="000E4DCE" w:rsidRPr="00F71D42" w:rsidRDefault="000E4DCE" w:rsidP="00F71D42">
      <w:pPr>
        <w:rPr>
          <w:rFonts w:ascii="Montserrat" w:hAnsi="Montserrat" w:cs="Arial"/>
          <w:b/>
          <w:sz w:val="18"/>
        </w:rPr>
      </w:pPr>
    </w:p>
    <w:p w14:paraId="786205F3" w14:textId="77777777" w:rsidR="000E4DCE" w:rsidRPr="00F71D42" w:rsidRDefault="000E4DCE" w:rsidP="00F71D42">
      <w:pPr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b/>
          <w:sz w:val="18"/>
        </w:rPr>
        <w:t>ATENTAMENTE</w:t>
      </w:r>
    </w:p>
    <w:p w14:paraId="638B2380" w14:textId="77777777" w:rsidR="000E4DCE" w:rsidRPr="00F71D42" w:rsidRDefault="000E4DCE" w:rsidP="00F71D42">
      <w:pPr>
        <w:rPr>
          <w:rFonts w:ascii="Montserrat" w:hAnsi="Montserrat" w:cs="Arial"/>
          <w:b/>
          <w:i/>
          <w:sz w:val="18"/>
        </w:rPr>
      </w:pPr>
      <w:r w:rsidRPr="00F71D42">
        <w:rPr>
          <w:rFonts w:ascii="Montserrat" w:hAnsi="Montserrat" w:cs="Arial"/>
          <w:b/>
          <w:i/>
          <w:sz w:val="18"/>
        </w:rPr>
        <w:t>“TECNOLOGÍA Y CULTURA PARA EL PROGESO”</w:t>
      </w:r>
    </w:p>
    <w:p w14:paraId="6BDDD8D0" w14:textId="77777777" w:rsidR="000E4DCE" w:rsidRPr="00F71D42" w:rsidRDefault="000E4DCE" w:rsidP="00F71D42">
      <w:pPr>
        <w:rPr>
          <w:rFonts w:ascii="Montserrat" w:hAnsi="Montserrat" w:cs="Arial"/>
          <w:b/>
          <w:sz w:val="18"/>
        </w:rPr>
      </w:pPr>
    </w:p>
    <w:p w14:paraId="38D3924F" w14:textId="77777777" w:rsidR="000E4DCE" w:rsidRPr="00F71D42" w:rsidRDefault="000E4DCE" w:rsidP="00F71D42">
      <w:pPr>
        <w:rPr>
          <w:rFonts w:ascii="Montserrat" w:hAnsi="Montserrat" w:cs="Arial"/>
          <w:sz w:val="18"/>
        </w:rPr>
      </w:pPr>
    </w:p>
    <w:p w14:paraId="27A0A629" w14:textId="77777777" w:rsidR="000E4DCE" w:rsidRPr="00F71D42" w:rsidRDefault="000E4DCE" w:rsidP="00F71D42">
      <w:pPr>
        <w:rPr>
          <w:rFonts w:ascii="Montserrat" w:hAnsi="Montserrat" w:cs="Arial"/>
          <w:b/>
          <w:sz w:val="18"/>
        </w:rPr>
      </w:pPr>
    </w:p>
    <w:p w14:paraId="591334FB" w14:textId="497A22B0" w:rsidR="000E4DCE" w:rsidRPr="00F71D42" w:rsidRDefault="00F71D42" w:rsidP="00F71D42">
      <w:pPr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b/>
          <w:sz w:val="18"/>
        </w:rPr>
        <w:t xml:space="preserve">Nombre  y cargo del </w:t>
      </w:r>
      <w:r w:rsidR="000E4DCE" w:rsidRPr="00F71D42">
        <w:rPr>
          <w:rFonts w:ascii="Montserrat" w:hAnsi="Montserrat" w:cs="Arial"/>
          <w:b/>
          <w:sz w:val="18"/>
        </w:rPr>
        <w:t>Responsable del proceso</w:t>
      </w:r>
    </w:p>
    <w:p w14:paraId="50E462F7" w14:textId="77777777" w:rsidR="000E4DCE" w:rsidRPr="00F71D42" w:rsidRDefault="000E4DCE" w:rsidP="00F71D42">
      <w:pPr>
        <w:rPr>
          <w:rFonts w:ascii="Montserrat" w:hAnsi="Montserrat" w:cs="Arial"/>
          <w:b/>
          <w:sz w:val="18"/>
        </w:rPr>
      </w:pPr>
      <w:r w:rsidRPr="00F71D42">
        <w:rPr>
          <w:rFonts w:ascii="Montserrat" w:hAnsi="Montserrat" w:cs="Arial"/>
          <w:b/>
          <w:sz w:val="18"/>
        </w:rPr>
        <w:t>Atención de quejas y/o sugerencias</w:t>
      </w:r>
    </w:p>
    <w:p w14:paraId="64B57924" w14:textId="77777777" w:rsidR="000E4DCE" w:rsidRPr="00F71D42" w:rsidRDefault="000E4DCE" w:rsidP="000E4DCE">
      <w:pPr>
        <w:rPr>
          <w:rFonts w:ascii="Montserrat" w:hAnsi="Montserrat" w:cs="Arial"/>
          <w:sz w:val="14"/>
        </w:rPr>
      </w:pPr>
    </w:p>
    <w:p w14:paraId="2BF13389" w14:textId="77777777" w:rsidR="00F71D42" w:rsidRPr="00F71D42" w:rsidRDefault="00F71D42" w:rsidP="000E4DCE">
      <w:pPr>
        <w:rPr>
          <w:rFonts w:ascii="Montserrat" w:hAnsi="Montserrat" w:cs="Arial"/>
          <w:sz w:val="14"/>
        </w:rPr>
      </w:pPr>
    </w:p>
    <w:p w14:paraId="5F52E888" w14:textId="77777777" w:rsidR="00F71D42" w:rsidRPr="00F71D42" w:rsidRDefault="00F71D42" w:rsidP="000E4DCE">
      <w:pPr>
        <w:rPr>
          <w:rFonts w:ascii="Montserrat" w:hAnsi="Montserrat" w:cs="Arial"/>
          <w:sz w:val="14"/>
        </w:rPr>
      </w:pPr>
    </w:p>
    <w:p w14:paraId="20F54AFF" w14:textId="77777777" w:rsidR="000E4DCE" w:rsidRPr="00F71D42" w:rsidRDefault="000E4DCE" w:rsidP="000E4DCE">
      <w:pPr>
        <w:rPr>
          <w:rFonts w:ascii="Montserrat" w:hAnsi="Montserrat" w:cs="Arial"/>
          <w:sz w:val="14"/>
        </w:rPr>
      </w:pPr>
      <w:proofErr w:type="spellStart"/>
      <w:r w:rsidRPr="00F71D42">
        <w:rPr>
          <w:rFonts w:ascii="Montserrat" w:hAnsi="Montserrat" w:cs="Arial"/>
          <w:sz w:val="14"/>
        </w:rPr>
        <w:t>c.c.p</w:t>
      </w:r>
      <w:proofErr w:type="spellEnd"/>
      <w:r w:rsidRPr="00F71D42">
        <w:rPr>
          <w:rFonts w:ascii="Montserrat" w:hAnsi="Montserrat" w:cs="Arial"/>
          <w:sz w:val="14"/>
        </w:rPr>
        <w:t xml:space="preserve">.- </w:t>
      </w:r>
      <w:r w:rsidRPr="00F71D42">
        <w:rPr>
          <w:rFonts w:ascii="Montserrat" w:hAnsi="Montserrat" w:cs="Arial"/>
          <w:sz w:val="14"/>
        </w:rPr>
        <w:tab/>
        <w:t xml:space="preserve">Director General </w:t>
      </w:r>
    </w:p>
    <w:p w14:paraId="7D4AE835" w14:textId="77777777" w:rsidR="000E4DCE" w:rsidRPr="00F71D42" w:rsidRDefault="000E4DCE" w:rsidP="000E4DCE">
      <w:pPr>
        <w:rPr>
          <w:rFonts w:ascii="Montserrat" w:hAnsi="Montserrat" w:cs="Arial"/>
          <w:sz w:val="14"/>
        </w:rPr>
      </w:pPr>
      <w:r w:rsidRPr="00F71D42">
        <w:rPr>
          <w:rFonts w:ascii="Montserrat" w:hAnsi="Montserrat" w:cs="Arial"/>
          <w:sz w:val="14"/>
        </w:rPr>
        <w:tab/>
        <w:t>Jefe Inmediato</w:t>
      </w:r>
    </w:p>
    <w:p w14:paraId="05DB1B31" w14:textId="2D1C262C" w:rsidR="00F71D42" w:rsidRPr="00F71D42" w:rsidRDefault="00F71D42" w:rsidP="000E4DCE">
      <w:pPr>
        <w:rPr>
          <w:rFonts w:ascii="Montserrat Light" w:hAnsi="Montserrat Light" w:cs="Arial"/>
          <w:sz w:val="14"/>
        </w:rPr>
      </w:pPr>
      <w:r w:rsidRPr="00F71D42">
        <w:rPr>
          <w:rFonts w:ascii="Montserrat" w:hAnsi="Montserrat" w:cs="Arial"/>
          <w:sz w:val="14"/>
        </w:rPr>
        <w:tab/>
        <w:t>Quejoso</w:t>
      </w:r>
      <w:r w:rsidRPr="00F71D42">
        <w:rPr>
          <w:rFonts w:ascii="Montserrat Light" w:hAnsi="Montserrat Light" w:cs="Arial"/>
          <w:sz w:val="14"/>
        </w:rPr>
        <w:t xml:space="preserve"> (a)</w:t>
      </w:r>
    </w:p>
    <w:p w14:paraId="3DBB35B6" w14:textId="53720442" w:rsidR="000E4DCE" w:rsidRPr="00F71D42" w:rsidRDefault="000E4DCE" w:rsidP="000E4DCE">
      <w:pPr>
        <w:rPr>
          <w:rFonts w:ascii="Montserrat Light" w:hAnsi="Montserrat Light" w:cs="Arial"/>
          <w:sz w:val="14"/>
        </w:rPr>
      </w:pPr>
      <w:r w:rsidRPr="00F71D42">
        <w:rPr>
          <w:rFonts w:ascii="Montserrat Light" w:hAnsi="Montserrat Light" w:cs="Arial"/>
          <w:sz w:val="14"/>
        </w:rPr>
        <w:tab/>
      </w:r>
    </w:p>
    <w:p w14:paraId="39659986" w14:textId="708682A3" w:rsidR="008A67D2" w:rsidRPr="00F71D42" w:rsidRDefault="000E4DCE" w:rsidP="000E4DCE">
      <w:pPr>
        <w:rPr>
          <w:rFonts w:ascii="Montserrat Light" w:hAnsi="Montserrat Light" w:cs="Arial"/>
          <w:sz w:val="14"/>
        </w:rPr>
      </w:pPr>
      <w:r w:rsidRPr="00F71D42">
        <w:rPr>
          <w:rFonts w:ascii="Montserrat Light" w:hAnsi="Montserrat Light" w:cs="Arial"/>
          <w:sz w:val="14"/>
        </w:rPr>
        <w:tab/>
      </w:r>
      <w:r w:rsidRPr="00F71D42">
        <w:rPr>
          <w:rFonts w:ascii="Montserrat Light" w:hAnsi="Montserrat Light" w:cs="Arial"/>
          <w:sz w:val="12"/>
        </w:rPr>
        <w:t>Archivo</w:t>
      </w:r>
    </w:p>
    <w:sectPr w:rsidR="008A67D2" w:rsidRPr="00F71D42" w:rsidSect="00F71D42">
      <w:headerReference w:type="default" r:id="rId6"/>
      <w:footerReference w:type="default" r:id="rId7"/>
      <w:pgSz w:w="12240" w:h="15840"/>
      <w:pgMar w:top="1417" w:right="1701" w:bottom="1417" w:left="1701" w:header="284" w:footer="1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A4BE0" w14:textId="77777777" w:rsidR="001F3413" w:rsidRDefault="001F3413" w:rsidP="00D120E7">
      <w:r>
        <w:separator/>
      </w:r>
    </w:p>
  </w:endnote>
  <w:endnote w:type="continuationSeparator" w:id="0">
    <w:p w14:paraId="1AAE3F70" w14:textId="77777777" w:rsidR="001F3413" w:rsidRDefault="001F3413" w:rsidP="00D1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LT Std 63 Medium">
    <w:altName w:val="Eras Bold IT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Helvetica Neue">
    <w:altName w:val="Corbel"/>
    <w:charset w:val="00"/>
    <w:family w:val="swiss"/>
    <w:pitch w:val="variable"/>
    <w:sig w:usb0="E50002FF" w:usb1="500079DB" w:usb2="00000010" w:usb3="00000000" w:csb0="00000001" w:csb1="00000000"/>
  </w:font>
  <w:font w:name="Helvetica Neue Medium">
    <w:altName w:val="Arial"/>
    <w:charset w:val="00"/>
    <w:family w:val="swiss"/>
    <w:pitch w:val="variable"/>
    <w:sig w:usb0="A00002FF" w:usb1="5000205B" w:usb2="00000002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73658" w14:textId="5E29160E" w:rsidR="00D120E7" w:rsidRDefault="00F71D42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93FF57E" wp14:editId="69E6BC7E">
          <wp:simplePos x="0" y="0"/>
          <wp:positionH relativeFrom="margin">
            <wp:posOffset>-962025</wp:posOffset>
          </wp:positionH>
          <wp:positionV relativeFrom="page">
            <wp:posOffset>8983980</wp:posOffset>
          </wp:positionV>
          <wp:extent cx="7458075" cy="1000125"/>
          <wp:effectExtent l="0" t="0" r="9525" b="9525"/>
          <wp:wrapSquare wrapText="bothSides"/>
          <wp:docPr id="50" name="Imagen 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2F0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55F28E" wp14:editId="0B001613">
              <wp:simplePos x="0" y="0"/>
              <wp:positionH relativeFrom="column">
                <wp:posOffset>833633</wp:posOffset>
              </wp:positionH>
              <wp:positionV relativeFrom="paragraph">
                <wp:posOffset>1084796</wp:posOffset>
              </wp:positionV>
              <wp:extent cx="5334000" cy="91440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F3A95C" w14:textId="77777777" w:rsidR="00FC22F0" w:rsidRDefault="00FC22F0" w:rsidP="00D120E7">
                          <w:pPr>
                            <w:rPr>
                              <w:rFonts w:ascii="Helvetica Neue" w:hAnsi="Helvetica Neue"/>
                              <w:color w:val="FFFFFF" w:themeColor="background1"/>
                              <w:sz w:val="21"/>
                            </w:rPr>
                          </w:pPr>
                        </w:p>
                        <w:p w14:paraId="1ADFBFFB" w14:textId="77777777" w:rsidR="00D120E7" w:rsidRPr="00FC22F0" w:rsidRDefault="00D120E7" w:rsidP="00D120E7">
                          <w:pPr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</w:pPr>
                          <w:r w:rsidRPr="00FC22F0"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  <w:t>Calle Primavera S/N Col. Santa María Nativitas, Chimalhuacán, Estado de México, C.P. 56330.</w:t>
                          </w:r>
                        </w:p>
                        <w:p w14:paraId="14D4C86B" w14:textId="5E17087B" w:rsidR="00D120E7" w:rsidRPr="00FC22F0" w:rsidRDefault="00D120E7" w:rsidP="00D120E7">
                          <w:pPr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</w:pPr>
                          <w:r w:rsidRPr="00FC22F0"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  <w:t>Teléfonos: (55) 50-44-70-20</w:t>
                          </w:r>
                          <w:r w:rsidR="00986D8B"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  <w:t xml:space="preserve"> y</w:t>
                          </w:r>
                          <w:r w:rsidRPr="00FC22F0"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  <w:t xml:space="preserve"> 58-53-72-93 </w:t>
                          </w:r>
                        </w:p>
                        <w:p w14:paraId="4219683E" w14:textId="77777777" w:rsidR="00D120E7" w:rsidRPr="00FC22F0" w:rsidRDefault="00D120E7" w:rsidP="00986D8B">
                          <w:pPr>
                            <w:jc w:val="right"/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</w:pPr>
                          <w:r w:rsidRPr="00FC22F0">
                            <w:rPr>
                              <w:rFonts w:ascii="Helvetica Neue Medium" w:hAnsi="Helvetica Neue Medium"/>
                              <w:color w:val="FFFFFF" w:themeColor="background1"/>
                              <w:sz w:val="13"/>
                              <w:szCs w:val="16"/>
                            </w:rPr>
                            <w:t>www.teschi.edu.mx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55F28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65.65pt;margin-top:85.4pt;width:420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" filled="f" stroked="f">
              <v:textbox>
                <w:txbxContent>
                  <w:p w14:paraId="02F3A95C" w14:textId="77777777" w:rsidR="00FC22F0" w:rsidRDefault="00FC22F0" w:rsidP="00D120E7">
                    <w:pPr>
                      <w:rPr>
                        <w:rFonts w:ascii="Helvetica Neue" w:hAnsi="Helvetica Neue"/>
                        <w:color w:val="FFFFFF" w:themeColor="background1"/>
                        <w:sz w:val="21"/>
                      </w:rPr>
                    </w:pPr>
                  </w:p>
                  <w:p w14:paraId="1ADFBFFB" w14:textId="77777777" w:rsidR="00D120E7" w:rsidRPr="00FC22F0" w:rsidRDefault="00D120E7" w:rsidP="00D120E7">
                    <w:pPr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</w:pPr>
                    <w:r w:rsidRPr="00FC22F0"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  <w:t>Calle Primavera S/N Col. Santa María Nativitas, Chimalhuacán, Estado de México, C.P. 56330.</w:t>
                    </w:r>
                  </w:p>
                  <w:p w14:paraId="14D4C86B" w14:textId="5E17087B" w:rsidR="00D120E7" w:rsidRPr="00FC22F0" w:rsidRDefault="00D120E7" w:rsidP="00D120E7">
                    <w:pPr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</w:pPr>
                    <w:r w:rsidRPr="00FC22F0"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  <w:t>Teléfonos: (55) 50-44-70-20</w:t>
                    </w:r>
                    <w:r w:rsidR="00986D8B"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  <w:t xml:space="preserve"> y</w:t>
                    </w:r>
                    <w:r w:rsidRPr="00FC22F0"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  <w:t xml:space="preserve"> 58-53-72-93 </w:t>
                    </w:r>
                  </w:p>
                  <w:p w14:paraId="4219683E" w14:textId="77777777" w:rsidR="00D120E7" w:rsidRPr="00FC22F0" w:rsidRDefault="00D120E7" w:rsidP="00986D8B">
                    <w:pPr>
                      <w:jc w:val="right"/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</w:pPr>
                    <w:r w:rsidRPr="00FC22F0">
                      <w:rPr>
                        <w:rFonts w:ascii="Helvetica Neue Medium" w:hAnsi="Helvetica Neue Medium"/>
                        <w:color w:val="FFFFFF" w:themeColor="background1"/>
                        <w:sz w:val="13"/>
                        <w:szCs w:val="16"/>
                      </w:rPr>
                      <w:t>www.teschi.edu.mx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21A51" w14:textId="77777777" w:rsidR="001F3413" w:rsidRDefault="001F3413" w:rsidP="00D120E7">
      <w:r>
        <w:separator/>
      </w:r>
    </w:p>
  </w:footnote>
  <w:footnote w:type="continuationSeparator" w:id="0">
    <w:p w14:paraId="3B785017" w14:textId="77777777" w:rsidR="001F3413" w:rsidRDefault="001F3413" w:rsidP="00D1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F71D42" w:rsidRPr="008815B0" w14:paraId="0AB9EBA9" w14:textId="77777777" w:rsidTr="00CE438D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67CFA62" w14:textId="77777777" w:rsidR="00F71D42" w:rsidRPr="008815B0" w:rsidRDefault="00F71D42" w:rsidP="00F71D42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8815B0">
            <w:rPr>
              <w:rFonts w:ascii="HelveticaNeueLT Std" w:hAnsi="HelveticaNeueLT Std" w:cs="Arial"/>
              <w:b/>
              <w:bCs/>
              <w:sz w:val="20"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39E4B42" w14:textId="20EE6E26" w:rsidR="00F71D42" w:rsidRPr="008815B0" w:rsidRDefault="00F71D42" w:rsidP="00F71D42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8815B0">
            <w:rPr>
              <w:rFonts w:ascii="HelveticaNeueLT Std" w:hAnsi="HelveticaNeueLT Std" w:cs="Arial"/>
              <w:b/>
              <w:bCs/>
              <w:sz w:val="20"/>
            </w:rPr>
            <w:t xml:space="preserve"> Nombre del Formato:</w:t>
          </w:r>
        </w:p>
      </w:tc>
    </w:tr>
    <w:tr w:rsidR="00F71D42" w:rsidRPr="008815B0" w14:paraId="1251B540" w14:textId="77777777" w:rsidTr="00CE438D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19926D37" w14:textId="77777777" w:rsidR="00F71D42" w:rsidRPr="008815B0" w:rsidRDefault="00F71D42" w:rsidP="00F71D42">
          <w:pPr>
            <w:rPr>
              <w:rFonts w:ascii="HelveticaNeueLT Std" w:hAnsi="HelveticaNeueLT Std" w:cs="Arial"/>
              <w:b/>
              <w:bCs/>
              <w:color w:val="FFFFFF"/>
            </w:rPr>
          </w:pPr>
          <w:r w:rsidRPr="008815B0">
            <w:rPr>
              <w:rFonts w:ascii="HelveticaNeueLT Std" w:hAnsi="HelveticaNeueLT Std"/>
              <w:b/>
              <w:bCs/>
              <w:noProof/>
              <w:color w:val="FFFFFF"/>
              <w:lang w:eastAsia="es-MX"/>
            </w:rPr>
            <w:drawing>
              <wp:anchor distT="0" distB="0" distL="114300" distR="114300" simplePos="0" relativeHeight="251666432" behindDoc="0" locked="0" layoutInCell="1" allowOverlap="1" wp14:anchorId="02E28C2B" wp14:editId="4827F5DB">
                <wp:simplePos x="0" y="0"/>
                <wp:positionH relativeFrom="margin">
                  <wp:posOffset>144503</wp:posOffset>
                </wp:positionH>
                <wp:positionV relativeFrom="margin">
                  <wp:posOffset>497</wp:posOffset>
                </wp:positionV>
                <wp:extent cx="764540" cy="557530"/>
                <wp:effectExtent l="0" t="0" r="0" b="0"/>
                <wp:wrapTopAndBottom/>
                <wp:docPr id="48" name="Imagen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2174A103" w14:textId="77777777" w:rsidR="00F71D42" w:rsidRPr="008815B0" w:rsidRDefault="00F71D42" w:rsidP="00F71D42">
          <w:pPr>
            <w:pStyle w:val="Default"/>
            <w:jc w:val="center"/>
            <w:rPr>
              <w:rFonts w:ascii="HelveticaNeueLT Std" w:hAnsi="HelveticaNeueLT Std" w:cs="Arial"/>
              <w:b/>
              <w:sz w:val="22"/>
              <w:szCs w:val="24"/>
              <w:lang w:val="es-MX"/>
            </w:rPr>
          </w:pPr>
          <w:r w:rsidRPr="008815B0">
            <w:rPr>
              <w:rFonts w:ascii="HelveticaNeueLT Std" w:hAnsi="HelveticaNeueLT Std" w:cs="Arial"/>
              <w:b/>
              <w:noProof/>
              <w:sz w:val="22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00FC128" wp14:editId="3771E9E8">
                    <wp:simplePos x="0" y="0"/>
                    <wp:positionH relativeFrom="column">
                      <wp:posOffset>784860</wp:posOffset>
                    </wp:positionH>
                    <wp:positionV relativeFrom="paragraph">
                      <wp:posOffset>60325</wp:posOffset>
                    </wp:positionV>
                    <wp:extent cx="3004185" cy="415925"/>
                    <wp:effectExtent l="0" t="0" r="5715" b="3175"/>
                    <wp:wrapNone/>
                    <wp:docPr id="4" name="Cuadro de texto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004185" cy="4159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0AE545" w14:textId="018D331C" w:rsidR="00F71D42" w:rsidRPr="004003E7" w:rsidRDefault="00F71D42" w:rsidP="00F71D42">
                                <w:pPr>
                                  <w:jc w:val="center"/>
                                  <w:rPr>
                                    <w:rFonts w:ascii="HelveticaNeueLT Std Ext" w:hAnsi="HelveticaNeueLT Std Ext"/>
                                  </w:rPr>
                                </w:pPr>
                                <w:r w:rsidRPr="00F71D42">
                                  <w:rPr>
                                    <w:rFonts w:ascii="HelveticaNeueLT Std Ext" w:hAnsi="HelveticaNeueLT Std Ext"/>
                                  </w:rPr>
                                  <w:t>OFICIO DE TURNO DE LA QUEJA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0FC12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" o:spid="_x0000_s1026" type="#_x0000_t202" style="position:absolute;left:0;text-align:left;margin-left:61.8pt;margin-top:4.75pt;width:236.55pt;height:3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" fillcolor="white [3201]" stroked="f" strokeweight=".5pt">
                    <v:textbox>
                      <w:txbxContent>
                        <w:p w14:paraId="420AE545" w14:textId="018D331C" w:rsidR="00F71D42" w:rsidRPr="004003E7" w:rsidRDefault="00F71D42" w:rsidP="00F71D42">
                          <w:pPr>
                            <w:jc w:val="center"/>
                            <w:rPr>
                              <w:rFonts w:ascii="HelveticaNeueLT Std Ext" w:hAnsi="HelveticaNeueLT Std Ext"/>
                            </w:rPr>
                          </w:pPr>
                          <w:r w:rsidRPr="00F71D42">
                            <w:rPr>
                              <w:rFonts w:ascii="HelveticaNeueLT Std Ext" w:hAnsi="HelveticaNeueLT Std Ext"/>
                            </w:rPr>
                            <w:t>OFICIO DE TURNO DE LA QUEJA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8815B0">
            <w:rPr>
              <w:rFonts w:ascii="HelveticaNeueLT Std" w:hAnsi="HelveticaNeueLT Std" w:cs="Arial"/>
              <w:b/>
              <w:noProof/>
              <w:sz w:val="22"/>
              <w:szCs w:val="24"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282742F9" wp14:editId="05410E32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49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71D42" w:rsidRPr="008815B0" w14:paraId="5CB0BA29" w14:textId="77777777" w:rsidTr="00CE438D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3A324D3" w14:textId="77777777" w:rsidR="00F71D42" w:rsidRPr="008815B0" w:rsidRDefault="00F71D42" w:rsidP="00F71D42">
          <w:pPr>
            <w:jc w:val="center"/>
            <w:rPr>
              <w:rFonts w:ascii="HelveticaNeueLT Std" w:hAnsi="HelveticaNeueLT Std" w:cs="Arial"/>
              <w:b/>
              <w:bCs/>
              <w:color w:val="FFFFFF"/>
            </w:rPr>
          </w:pPr>
        </w:p>
      </w:tc>
      <w:tc>
        <w:tcPr>
          <w:tcW w:w="3835" w:type="dxa"/>
          <w:shd w:val="clear" w:color="auto" w:fill="D9D9D9"/>
          <w:hideMark/>
        </w:tcPr>
        <w:p w14:paraId="04C8A4EC" w14:textId="76046B63" w:rsidR="00F71D42" w:rsidRPr="008815B0" w:rsidRDefault="00F71D42" w:rsidP="00F71D42">
          <w:pPr>
            <w:pStyle w:val="Encabezado"/>
            <w:rPr>
              <w:rFonts w:ascii="HelveticaNeueLT Std" w:hAnsi="HelveticaNeueLT Std" w:cs="Arial"/>
              <w:sz w:val="20"/>
            </w:rPr>
          </w:pPr>
          <w:r w:rsidRPr="008815B0">
            <w:rPr>
              <w:rFonts w:ascii="HelveticaNeueLT Std" w:hAnsi="HelveticaNeueLT Std" w:cs="Arial"/>
              <w:sz w:val="20"/>
            </w:rPr>
            <w:t>Código/Revisión/Fecha:</w:t>
          </w:r>
        </w:p>
      </w:tc>
      <w:tc>
        <w:tcPr>
          <w:tcW w:w="4202" w:type="dxa"/>
          <w:shd w:val="clear" w:color="auto" w:fill="015B50"/>
          <w:hideMark/>
        </w:tcPr>
        <w:p w14:paraId="206BA54A" w14:textId="07A2B35A" w:rsidR="00F71D42" w:rsidRPr="008815B0" w:rsidRDefault="00F71D42" w:rsidP="00F71D42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</w:rPr>
          </w:pPr>
          <w:r w:rsidRPr="00F71D42">
            <w:rPr>
              <w:rFonts w:ascii="HelveticaNeueLT Std" w:hAnsi="HelveticaNeueLT Std" w:cs="Arial"/>
              <w:color w:val="FFFFFF"/>
              <w:spacing w:val="1"/>
              <w:w w:val="110"/>
            </w:rPr>
            <w:t xml:space="preserve">FOR-035-02 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</w:rPr>
            <w:t>/0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</w:rPr>
            <w:t>1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</w:rPr>
            <w:t>/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</w:rPr>
            <w:t>03MAY24</w:t>
          </w:r>
        </w:p>
      </w:tc>
    </w:tr>
  </w:tbl>
  <w:p w14:paraId="7DB666DE" w14:textId="2F4496BE" w:rsidR="00C10EEF" w:rsidRPr="00986D8B" w:rsidRDefault="00C10EEF" w:rsidP="00BF4673">
    <w:pPr>
      <w:pStyle w:val="Encabezado"/>
      <w:jc w:val="center"/>
      <w:rPr>
        <w:rFonts w:ascii="Helvetica Neue LT Std 63 Medium" w:hAnsi="Helvetica Neue LT Std 63 Medium"/>
        <w:color w:val="404040" w:themeColor="text1" w:themeTint="B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0E7"/>
    <w:rsid w:val="00053A3F"/>
    <w:rsid w:val="00056596"/>
    <w:rsid w:val="000E4DCE"/>
    <w:rsid w:val="00117B3C"/>
    <w:rsid w:val="001973C0"/>
    <w:rsid w:val="001F3413"/>
    <w:rsid w:val="00347F50"/>
    <w:rsid w:val="004A748F"/>
    <w:rsid w:val="005877FE"/>
    <w:rsid w:val="005D5D31"/>
    <w:rsid w:val="00683192"/>
    <w:rsid w:val="0073479F"/>
    <w:rsid w:val="007373B9"/>
    <w:rsid w:val="007D0381"/>
    <w:rsid w:val="007D0712"/>
    <w:rsid w:val="008A67D2"/>
    <w:rsid w:val="009356DF"/>
    <w:rsid w:val="00986D8B"/>
    <w:rsid w:val="009B42D5"/>
    <w:rsid w:val="009B5799"/>
    <w:rsid w:val="00A17074"/>
    <w:rsid w:val="00A4490E"/>
    <w:rsid w:val="00A81D43"/>
    <w:rsid w:val="00B3016E"/>
    <w:rsid w:val="00B605EC"/>
    <w:rsid w:val="00BA416A"/>
    <w:rsid w:val="00BF4673"/>
    <w:rsid w:val="00C10DDD"/>
    <w:rsid w:val="00C10EEF"/>
    <w:rsid w:val="00C469A5"/>
    <w:rsid w:val="00C52033"/>
    <w:rsid w:val="00CB52D9"/>
    <w:rsid w:val="00CE7383"/>
    <w:rsid w:val="00D120E7"/>
    <w:rsid w:val="00DE1C3A"/>
    <w:rsid w:val="00DF4B83"/>
    <w:rsid w:val="00EF2140"/>
    <w:rsid w:val="00F71D42"/>
    <w:rsid w:val="00FC22F0"/>
    <w:rsid w:val="00FC706F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4257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7D2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D120E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D120E7"/>
  </w:style>
  <w:style w:type="paragraph" w:styleId="Piedepgina">
    <w:name w:val="footer"/>
    <w:basedOn w:val="Normal"/>
    <w:link w:val="PiedepginaCar"/>
    <w:uiPriority w:val="99"/>
    <w:unhideWhenUsed/>
    <w:rsid w:val="00D120E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120E7"/>
  </w:style>
  <w:style w:type="paragraph" w:customStyle="1" w:styleId="p1">
    <w:name w:val="p1"/>
    <w:basedOn w:val="Normal"/>
    <w:rsid w:val="005D5D31"/>
    <w:rPr>
      <w:rFonts w:ascii="Helvetica" w:eastAsiaTheme="minorHAnsi" w:hAnsi="Helvetica"/>
      <w:sz w:val="11"/>
      <w:szCs w:val="11"/>
      <w:lang w:val="es-ES_tradnl" w:eastAsia="es-ES_tradnl"/>
    </w:rPr>
  </w:style>
  <w:style w:type="paragraph" w:styleId="Sinespaciado">
    <w:name w:val="No Spacing"/>
    <w:uiPriority w:val="1"/>
    <w:qFormat/>
    <w:rsid w:val="00683192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5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596"/>
    <w:rPr>
      <w:rFonts w:ascii="Segoe UI" w:eastAsia="Times New Roman" w:hAnsi="Segoe UI" w:cs="Segoe UI"/>
      <w:sz w:val="18"/>
      <w:szCs w:val="18"/>
      <w:lang w:val="es-MX" w:eastAsia="es-ES"/>
    </w:rPr>
  </w:style>
  <w:style w:type="paragraph" w:customStyle="1" w:styleId="Default">
    <w:name w:val="Default"/>
    <w:rsid w:val="00F71D42"/>
    <w:pPr>
      <w:autoSpaceDE w:val="0"/>
      <w:autoSpaceDN w:val="0"/>
      <w:adjustRightInd w:val="0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imagen</dc:creator>
  <cp:keywords/>
  <dc:description/>
  <cp:lastModifiedBy>HP Inc.</cp:lastModifiedBy>
  <cp:revision>2</cp:revision>
  <cp:lastPrinted>2024-05-03T23:00:00Z</cp:lastPrinted>
  <dcterms:created xsi:type="dcterms:W3CDTF">2024-05-03T23:04:00Z</dcterms:created>
  <dcterms:modified xsi:type="dcterms:W3CDTF">2024-05-03T23:04:00Z</dcterms:modified>
</cp:coreProperties>
</file>